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2270B3" w14:textId="77777777" w:rsidR="00F0190E" w:rsidRPr="00F0190E" w:rsidRDefault="00F0190E" w:rsidP="00F0190E">
      <w:pPr>
        <w:spacing w:after="15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proofErr w:type="spellStart"/>
      <w:r w:rsidRPr="00F0190E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Regenerating</w:t>
      </w:r>
      <w:proofErr w:type="spellEnd"/>
      <w:r w:rsidRPr="00F0190E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</w:t>
      </w:r>
      <w:proofErr w:type="spellStart"/>
      <w:r w:rsidRPr="00F0190E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Perennial</w:t>
      </w:r>
      <w:proofErr w:type="spellEnd"/>
      <w:r w:rsidRPr="00F0190E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</w:t>
      </w:r>
      <w:proofErr w:type="spellStart"/>
      <w:r w:rsidRPr="00F0190E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Ryegrass</w:t>
      </w:r>
      <w:proofErr w:type="spellEnd"/>
      <w:r w:rsidRPr="00F0190E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– RPR, as </w:t>
      </w:r>
      <w:proofErr w:type="spellStart"/>
      <w:r w:rsidRPr="00F0190E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strong</w:t>
      </w:r>
      <w:proofErr w:type="spellEnd"/>
      <w:r w:rsidRPr="00F0190E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as iron!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7"/>
        <w:gridCol w:w="4515"/>
      </w:tblGrid>
      <w:tr w:rsidR="00F0190E" w:rsidRPr="00F0190E" w14:paraId="4F2EB368" w14:textId="77777777" w:rsidTr="00F0190E"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4A7FDC" w14:textId="7E427ED7" w:rsidR="00F0190E" w:rsidRPr="00F0190E" w:rsidRDefault="00F0190E" w:rsidP="00F0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019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anchor distT="0" distB="0" distL="95250" distR="95250" simplePos="0" relativeHeight="251655168" behindDoc="0" locked="0" layoutInCell="1" allowOverlap="0" wp14:anchorId="3CF5B0F9" wp14:editId="7FB92EB9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762125" cy="1247775"/>
                  <wp:effectExtent l="0" t="0" r="9525" b="9525"/>
                  <wp:wrapSquare wrapText="bothSides"/>
                  <wp:docPr id="6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1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RPR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is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a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self-regenerating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perennial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ryegrass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that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develops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determinate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stolons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. RPR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is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the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first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perennial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ryegrass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variety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with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this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particular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quality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. It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stands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up to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heavy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traffic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while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keeping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its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good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looks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. As a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stoloniferous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perennial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ryegrass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, RPR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outperforms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traditional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perennial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ryegrass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resulting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in a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regenerating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perennial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ryegrass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with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the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highest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wear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tolerance: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ideal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for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sports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purposes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.</w:t>
            </w:r>
          </w:p>
          <w:p w14:paraId="7B17E612" w14:textId="77777777" w:rsidR="00F0190E" w:rsidRPr="00F0190E" w:rsidRDefault="00F0190E" w:rsidP="00F0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5EE247DC" w14:textId="77777777" w:rsidR="00F0190E" w:rsidRPr="00F0190E" w:rsidRDefault="00F0190E" w:rsidP="00F0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01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About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RPR</w:t>
            </w:r>
          </w:p>
          <w:p w14:paraId="29EB9E90" w14:textId="0C8C20D9" w:rsidR="00F0190E" w:rsidRPr="00F0190E" w:rsidRDefault="00F0190E" w:rsidP="00F0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019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anchor distT="0" distB="0" distL="0" distR="0" simplePos="0" relativeHeight="251656192" behindDoc="0" locked="0" layoutInCell="1" allowOverlap="0" wp14:anchorId="389305EB" wp14:editId="751A49BF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1143000" cy="771525"/>
                  <wp:effectExtent l="0" t="0" r="0" b="9525"/>
                  <wp:wrapSquare wrapText="bothSides"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RPR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was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originally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developed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by Barenbrug and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launched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in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USA in 2010,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where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it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was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immediate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hit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for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sports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fields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It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was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even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awarded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famous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Innovation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Award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at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STMA show in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USA. RPR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was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introduced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in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Europe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in early 2012;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first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in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Dutch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market,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followed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by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other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countries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including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Belgium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Germany,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Denmark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Sweden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Czech Republic,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Poland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Italy and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Romania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</w:tr>
      <w:tr w:rsidR="00F0190E" w:rsidRPr="00F0190E" w14:paraId="06B5EFC2" w14:textId="77777777" w:rsidTr="00F0190E"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A5865B" w14:textId="00BFFEBC" w:rsidR="00F0190E" w:rsidRPr="00F0190E" w:rsidRDefault="00932FED" w:rsidP="00F0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6" w:tooltip="RPR Sport" w:history="1">
              <w:r w:rsidR="00F0190E" w:rsidRPr="00F0190E">
                <w:rPr>
                  <w:rFonts w:ascii="Times New Roman" w:eastAsia="Times New Roman" w:hAnsi="Times New Roman" w:cs="Times New Roman"/>
                  <w:noProof/>
                  <w:sz w:val="24"/>
                  <w:szCs w:val="24"/>
                  <w:lang w:eastAsia="cs-CZ"/>
                </w:rPr>
                <w:drawing>
                  <wp:anchor distT="0" distB="0" distL="95250" distR="95250" simplePos="0" relativeHeight="251657216" behindDoc="0" locked="0" layoutInCell="1" allowOverlap="0" wp14:anchorId="7B56CA74" wp14:editId="3BA33F4B">
                    <wp:simplePos x="0" y="0"/>
                    <wp:positionH relativeFrom="column">
                      <wp:align>left</wp:align>
                    </wp:positionH>
                    <wp:positionV relativeFrom="line">
                      <wp:posOffset>0</wp:posOffset>
                    </wp:positionV>
                    <wp:extent cx="809625" cy="1314450"/>
                    <wp:effectExtent l="0" t="0" r="9525" b="0"/>
                    <wp:wrapSquare wrapText="bothSides"/>
                    <wp:docPr id="4" name="Obrázek 4">
                      <a:hlinkClick xmlns:a="http://schemas.openxmlformats.org/drawingml/2006/main" r:id="rId6" tooltip="&quot;RPR Sport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">
                              <a:hlinkClick r:id="rId6" tooltip="&quot;RPR Sport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809625" cy="1314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  <w:r w:rsidR="00F0190E" w:rsidRPr="00F0190E">
                <w:rPr>
                  <w:rFonts w:ascii="Times New Roman" w:eastAsia="Times New Roman" w:hAnsi="Times New Roman" w:cs="Times New Roman"/>
                  <w:b/>
                  <w:bCs/>
                  <w:color w:val="00A8E2"/>
                  <w:sz w:val="24"/>
                  <w:szCs w:val="24"/>
                  <w:lang w:eastAsia="cs-CZ"/>
                </w:rPr>
                <w:t>RPR Sport</w:t>
              </w:r>
            </w:hyperlink>
          </w:p>
          <w:p w14:paraId="62202846" w14:textId="77777777" w:rsidR="00F0190E" w:rsidRPr="00F0190E" w:rsidRDefault="00F0190E" w:rsidP="00F0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Perennial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ryegrass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is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often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used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for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sports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fields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that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face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heavy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action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Nonetheless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people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want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pitch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every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single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time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To make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this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happen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grass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must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strong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and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self-regenerating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Perennial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ryegrass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is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good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option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but RPR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is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even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better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one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Extremely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fast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recovery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and a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pitch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as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strong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as iron are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guaranteed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with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RPR.</w:t>
            </w:r>
          </w:p>
        </w:tc>
      </w:tr>
      <w:tr w:rsidR="00F0190E" w:rsidRPr="00F0190E" w14:paraId="37C023E4" w14:textId="77777777" w:rsidTr="00F0190E"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BB8F4A" w14:textId="4E013EC3" w:rsidR="00F0190E" w:rsidRPr="00F0190E" w:rsidRDefault="00932FED" w:rsidP="00F0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8" w:history="1">
              <w:r w:rsidR="00F0190E" w:rsidRPr="00F0190E">
                <w:rPr>
                  <w:rFonts w:ascii="Times New Roman" w:eastAsia="Times New Roman" w:hAnsi="Times New Roman" w:cs="Times New Roman"/>
                  <w:b/>
                  <w:bCs/>
                  <w:color w:val="00A8E2"/>
                  <w:sz w:val="24"/>
                  <w:szCs w:val="24"/>
                  <w:lang w:eastAsia="cs-CZ"/>
                </w:rPr>
                <w:t>RPR Golf</w:t>
              </w:r>
            </w:hyperlink>
            <w:r w:rsidR="00F0190E" w:rsidRPr="00F019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anchor distT="0" distB="0" distL="0" distR="0" simplePos="0" relativeHeight="251658240" behindDoc="0" locked="0" layoutInCell="1" allowOverlap="0" wp14:anchorId="4BA1CC49" wp14:editId="37122424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1428750" cy="1771650"/>
                  <wp:effectExtent l="0" t="0" r="0" b="0"/>
                  <wp:wrapSquare wrapText="bothSides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77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274CB00" w14:textId="77777777" w:rsidR="00F0190E" w:rsidRPr="00F0190E" w:rsidRDefault="00F0190E" w:rsidP="00F0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High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wear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tolerance,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minimal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damage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and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extremely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fast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grass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recovery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are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ideal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features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for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  golf</w:t>
            </w:r>
            <w:proofErr w:type="gram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course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Super-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strong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Barenbrug RPR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mixtures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are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choice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for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golf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courses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These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mixtures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were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used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on golf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courses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during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golf tour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instead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of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usual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ryegrass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 </w:t>
            </w:r>
          </w:p>
          <w:p w14:paraId="259C6C8F" w14:textId="77777777" w:rsidR="00F0190E" w:rsidRPr="00F0190E" w:rsidRDefault="00F0190E" w:rsidP="00F0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7CFD6E35" w14:textId="77777777" w:rsidR="00F0190E" w:rsidRPr="00F0190E" w:rsidRDefault="00F0190E" w:rsidP="00F0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2179D34D" w14:textId="77777777" w:rsidR="00F0190E" w:rsidRPr="00F0190E" w:rsidRDefault="00F0190E" w:rsidP="00F0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59AC081D" w14:textId="77777777" w:rsidR="00F0190E" w:rsidRPr="00F0190E" w:rsidRDefault="00F0190E" w:rsidP="00F0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01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Below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you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will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find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two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of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our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RPR golf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mixtures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that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are as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strong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as iron!</w:t>
            </w:r>
          </w:p>
        </w:tc>
      </w:tr>
      <w:tr w:rsidR="00F0190E" w:rsidRPr="00F0190E" w14:paraId="458E10FF" w14:textId="77777777" w:rsidTr="00F0190E">
        <w:tc>
          <w:tcPr>
            <w:tcW w:w="4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2DB61F" w14:textId="4207104F" w:rsidR="00F0190E" w:rsidRPr="00F0190E" w:rsidRDefault="00932FED" w:rsidP="00F0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0" w:history="1">
              <w:r w:rsidR="00F0190E" w:rsidRPr="00F0190E">
                <w:rPr>
                  <w:rFonts w:ascii="Times New Roman" w:eastAsia="Times New Roman" w:hAnsi="Times New Roman" w:cs="Times New Roman"/>
                  <w:b/>
                  <w:bCs/>
                  <w:noProof/>
                  <w:sz w:val="24"/>
                  <w:szCs w:val="24"/>
                  <w:lang w:eastAsia="cs-CZ"/>
                </w:rPr>
                <w:drawing>
                  <wp:anchor distT="47625" distB="47625" distL="47625" distR="47625" simplePos="0" relativeHeight="251659264" behindDoc="0" locked="0" layoutInCell="1" allowOverlap="0" wp14:anchorId="1926E802" wp14:editId="56ACE62C">
                    <wp:simplePos x="0" y="0"/>
                    <wp:positionH relativeFrom="column">
                      <wp:align>left</wp:align>
                    </wp:positionH>
                    <wp:positionV relativeFrom="line">
                      <wp:posOffset>0</wp:posOffset>
                    </wp:positionV>
                    <wp:extent cx="809625" cy="1314450"/>
                    <wp:effectExtent l="0" t="0" r="9525" b="0"/>
                    <wp:wrapSquare wrapText="bothSides"/>
                    <wp:docPr id="2" name="Obrázek 2">
                      <a:hlinkClick xmlns:a="http://schemas.openxmlformats.org/drawingml/2006/main" r:id="rId10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6">
                              <a:hlinkClick r:id="rId10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809625" cy="1314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hyperlink>
            <w:hyperlink r:id="rId12" w:history="1">
              <w:r w:rsidR="00F0190E" w:rsidRPr="00F0190E">
                <w:rPr>
                  <w:rFonts w:ascii="Times New Roman" w:eastAsia="Times New Roman" w:hAnsi="Times New Roman" w:cs="Times New Roman"/>
                  <w:b/>
                  <w:bCs/>
                  <w:color w:val="00A8E2"/>
                  <w:sz w:val="24"/>
                  <w:szCs w:val="24"/>
                  <w:u w:val="single"/>
                  <w:lang w:eastAsia="cs-CZ"/>
                </w:rPr>
                <w:t xml:space="preserve">Bar </w:t>
              </w:r>
              <w:proofErr w:type="spellStart"/>
              <w:r w:rsidR="00F0190E" w:rsidRPr="00F0190E">
                <w:rPr>
                  <w:rFonts w:ascii="Times New Roman" w:eastAsia="Times New Roman" w:hAnsi="Times New Roman" w:cs="Times New Roman"/>
                  <w:b/>
                  <w:bCs/>
                  <w:color w:val="00A8E2"/>
                  <w:sz w:val="24"/>
                  <w:szCs w:val="24"/>
                  <w:u w:val="single"/>
                  <w:lang w:eastAsia="cs-CZ"/>
                </w:rPr>
                <w:t>Extreme</w:t>
              </w:r>
              <w:proofErr w:type="spellEnd"/>
              <w:r w:rsidR="00F0190E" w:rsidRPr="00F0190E">
                <w:rPr>
                  <w:rFonts w:ascii="Times New Roman" w:eastAsia="Times New Roman" w:hAnsi="Times New Roman" w:cs="Times New Roman"/>
                  <w:b/>
                  <w:bCs/>
                  <w:color w:val="00A8E2"/>
                  <w:sz w:val="24"/>
                  <w:szCs w:val="24"/>
                  <w:u w:val="single"/>
                  <w:lang w:eastAsia="cs-CZ"/>
                </w:rPr>
                <w:t xml:space="preserve"> RPR</w:t>
              </w:r>
            </w:hyperlink>
          </w:p>
          <w:p w14:paraId="31B0AA5D" w14:textId="77777777" w:rsidR="00F0190E" w:rsidRPr="00F0190E" w:rsidRDefault="00F0190E" w:rsidP="00F0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Bar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Extreme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RPR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is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 </w:t>
            </w:r>
            <w:proofErr w:type="gram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100%</w:t>
            </w:r>
            <w:proofErr w:type="gram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fine-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leaved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perennial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ryegrass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mixture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with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RPR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that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ensures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extremely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quick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recovery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and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is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super-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strong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It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produces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high-quality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golf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course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that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minimises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damage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It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is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mainly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used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for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reseeding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 </w:t>
            </w:r>
          </w:p>
        </w:tc>
        <w:tc>
          <w:tcPr>
            <w:tcW w:w="45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84893A" w14:textId="3D36D96C" w:rsidR="00F0190E" w:rsidRPr="00F0190E" w:rsidRDefault="00932FED" w:rsidP="00F0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13" w:history="1">
              <w:r w:rsidR="00F0190E" w:rsidRPr="00F0190E">
                <w:rPr>
                  <w:rFonts w:ascii="Times New Roman" w:eastAsia="Times New Roman" w:hAnsi="Times New Roman" w:cs="Times New Roman"/>
                  <w:b/>
                  <w:bCs/>
                  <w:noProof/>
                  <w:sz w:val="24"/>
                  <w:szCs w:val="24"/>
                  <w:lang w:eastAsia="cs-CZ"/>
                </w:rPr>
                <w:drawing>
                  <wp:anchor distT="47625" distB="47625" distL="47625" distR="47625" simplePos="0" relativeHeight="251660288" behindDoc="0" locked="0" layoutInCell="1" allowOverlap="0" wp14:anchorId="049F6641" wp14:editId="0AC185CE">
                    <wp:simplePos x="0" y="0"/>
                    <wp:positionH relativeFrom="column">
                      <wp:align>left</wp:align>
                    </wp:positionH>
                    <wp:positionV relativeFrom="line">
                      <wp:posOffset>0</wp:posOffset>
                    </wp:positionV>
                    <wp:extent cx="809625" cy="1314450"/>
                    <wp:effectExtent l="0" t="0" r="9525" b="0"/>
                    <wp:wrapSquare wrapText="bothSides"/>
                    <wp:docPr id="1" name="Obrázek 1">
                      <a:hlinkClick xmlns:a="http://schemas.openxmlformats.org/drawingml/2006/main" r:id="rId13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7">
                              <a:hlinkClick r:id="rId13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809625" cy="1314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hyperlink>
            <w:hyperlink r:id="rId15" w:history="1">
              <w:r w:rsidR="00F0190E" w:rsidRPr="00F0190E">
                <w:rPr>
                  <w:rFonts w:ascii="Times New Roman" w:eastAsia="Times New Roman" w:hAnsi="Times New Roman" w:cs="Times New Roman"/>
                  <w:b/>
                  <w:bCs/>
                  <w:color w:val="00A8E2"/>
                  <w:sz w:val="24"/>
                  <w:szCs w:val="24"/>
                  <w:u w:val="single"/>
                  <w:lang w:eastAsia="cs-CZ"/>
                </w:rPr>
                <w:t xml:space="preserve">Bar </w:t>
              </w:r>
              <w:proofErr w:type="spellStart"/>
              <w:r w:rsidR="00F0190E" w:rsidRPr="00F0190E">
                <w:rPr>
                  <w:rFonts w:ascii="Times New Roman" w:eastAsia="Times New Roman" w:hAnsi="Times New Roman" w:cs="Times New Roman"/>
                  <w:b/>
                  <w:bCs/>
                  <w:color w:val="00A8E2"/>
                  <w:sz w:val="24"/>
                  <w:szCs w:val="24"/>
                  <w:u w:val="single"/>
                  <w:lang w:eastAsia="cs-CZ"/>
                </w:rPr>
                <w:t>Intensive</w:t>
              </w:r>
              <w:proofErr w:type="spellEnd"/>
              <w:r w:rsidR="00F0190E" w:rsidRPr="00F0190E">
                <w:rPr>
                  <w:rFonts w:ascii="Times New Roman" w:eastAsia="Times New Roman" w:hAnsi="Times New Roman" w:cs="Times New Roman"/>
                  <w:b/>
                  <w:bCs/>
                  <w:color w:val="00A8E2"/>
                  <w:sz w:val="24"/>
                  <w:szCs w:val="24"/>
                  <w:u w:val="single"/>
                  <w:lang w:eastAsia="cs-CZ"/>
                </w:rPr>
                <w:t xml:space="preserve"> RPR</w:t>
              </w:r>
            </w:hyperlink>
          </w:p>
          <w:p w14:paraId="34914EF0" w14:textId="77777777" w:rsidR="00F0190E" w:rsidRPr="00F0190E" w:rsidRDefault="00F0190E" w:rsidP="00F01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Bar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Intensive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RPR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is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tee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and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fairway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mixture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consisting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of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red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fescue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and fine-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leaved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perennial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ryegrass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to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which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RPR has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been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added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This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has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resulted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in a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strong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mixture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that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thanks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to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red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fescue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has a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high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disease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tolerance, a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high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wear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tolerance and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extreme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dense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sward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Bar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Intensive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RPR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is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used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for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both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seeding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and </w:t>
            </w:r>
            <w:proofErr w:type="spellStart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reseeding</w:t>
            </w:r>
            <w:proofErr w:type="spellEnd"/>
            <w:r w:rsidRPr="00F0190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 </w:t>
            </w:r>
          </w:p>
        </w:tc>
      </w:tr>
    </w:tbl>
    <w:p w14:paraId="6FBF488A" w14:textId="2270A36B" w:rsidR="002242CC" w:rsidRDefault="002242CC"/>
    <w:p w14:paraId="5639FDD6" w14:textId="09CBDCE7" w:rsidR="00932FED" w:rsidRDefault="00932FED"/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932FED" w:rsidRPr="00932FED" w14:paraId="33592339" w14:textId="77777777" w:rsidTr="00932FED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08757B" w14:textId="77777777" w:rsidR="00932FED" w:rsidRPr="00932FED" w:rsidRDefault="00932FED" w:rsidP="00932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cs-CZ"/>
              </w:rPr>
            </w:pPr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lastRenderedPageBreak/>
              <w:t xml:space="preserve">RPR </w:t>
            </w:r>
            <w:proofErr w:type="spellStart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>performed</w:t>
            </w:r>
            <w:proofErr w:type="spellEnd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 xml:space="preserve"> </w:t>
            </w:r>
            <w:proofErr w:type="spellStart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>above</w:t>
            </w:r>
            <w:proofErr w:type="spellEnd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 xml:space="preserve"> </w:t>
            </w:r>
            <w:proofErr w:type="spellStart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>all</w:t>
            </w:r>
            <w:proofErr w:type="spellEnd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 xml:space="preserve"> </w:t>
            </w:r>
            <w:proofErr w:type="spellStart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>expectations</w:t>
            </w:r>
            <w:proofErr w:type="spellEnd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 xml:space="preserve"> on </w:t>
            </w:r>
            <w:proofErr w:type="spellStart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>our</w:t>
            </w:r>
            <w:proofErr w:type="spellEnd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 xml:space="preserve"> </w:t>
            </w:r>
            <w:proofErr w:type="spellStart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>training</w:t>
            </w:r>
            <w:proofErr w:type="spellEnd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 xml:space="preserve"> </w:t>
            </w:r>
            <w:proofErr w:type="spellStart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>complex</w:t>
            </w:r>
            <w:proofErr w:type="spellEnd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 xml:space="preserve">. </w:t>
            </w:r>
            <w:proofErr w:type="spellStart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>This</w:t>
            </w:r>
            <w:proofErr w:type="spellEnd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 xml:space="preserve"> made </w:t>
            </w:r>
            <w:proofErr w:type="spellStart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>us</w:t>
            </w:r>
            <w:proofErr w:type="spellEnd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 xml:space="preserve"> </w:t>
            </w:r>
            <w:proofErr w:type="spellStart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>decide</w:t>
            </w:r>
            <w:proofErr w:type="spellEnd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 xml:space="preserve"> to use </w:t>
            </w:r>
            <w:proofErr w:type="spellStart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>it</w:t>
            </w:r>
            <w:proofErr w:type="spellEnd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 xml:space="preserve"> in </w:t>
            </w:r>
            <w:proofErr w:type="spellStart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>the</w:t>
            </w:r>
            <w:proofErr w:type="spellEnd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 xml:space="preserve"> stadium as </w:t>
            </w:r>
            <w:proofErr w:type="spellStart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>well</w:t>
            </w:r>
            <w:proofErr w:type="spellEnd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 xml:space="preserve">. </w:t>
            </w:r>
            <w:proofErr w:type="spellStart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>With</w:t>
            </w:r>
            <w:proofErr w:type="spellEnd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 xml:space="preserve"> </w:t>
            </w:r>
            <w:proofErr w:type="spellStart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>simply</w:t>
            </w:r>
            <w:proofErr w:type="spellEnd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 xml:space="preserve"> </w:t>
            </w:r>
            <w:proofErr w:type="spellStart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>outstanding</w:t>
            </w:r>
            <w:proofErr w:type="spellEnd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 xml:space="preserve"> </w:t>
            </w:r>
            <w:proofErr w:type="spellStart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>results</w:t>
            </w:r>
            <w:proofErr w:type="spellEnd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>!”</w:t>
            </w:r>
          </w:p>
          <w:p w14:paraId="458FA927" w14:textId="77777777" w:rsidR="00932FED" w:rsidRPr="00932FED" w:rsidRDefault="00932FED" w:rsidP="00932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cs-CZ"/>
              </w:rPr>
            </w:pPr>
            <w:r w:rsidRPr="00932FED">
              <w:rPr>
                <w:rFonts w:ascii="Arial" w:eastAsia="Times New Roman" w:hAnsi="Arial" w:cs="Arial"/>
                <w:color w:val="000000"/>
                <w:sz w:val="23"/>
                <w:szCs w:val="23"/>
                <w:lang w:eastAsia="cs-CZ"/>
              </w:rPr>
              <w:t xml:space="preserve">Roy </w:t>
            </w:r>
            <w:proofErr w:type="spellStart"/>
            <w:r w:rsidRPr="00932FED">
              <w:rPr>
                <w:rFonts w:ascii="Arial" w:eastAsia="Times New Roman" w:hAnsi="Arial" w:cs="Arial"/>
                <w:color w:val="000000"/>
                <w:sz w:val="23"/>
                <w:szCs w:val="23"/>
                <w:lang w:eastAsia="cs-CZ"/>
              </w:rPr>
              <w:t>Rigby</w:t>
            </w:r>
            <w:proofErr w:type="spellEnd"/>
            <w:r w:rsidRPr="00932FED">
              <w:rPr>
                <w:rFonts w:ascii="Arial" w:eastAsia="Times New Roman" w:hAnsi="Arial" w:cs="Arial"/>
                <w:color w:val="000000"/>
                <w:sz w:val="23"/>
                <w:szCs w:val="23"/>
                <w:lang w:eastAsia="cs-CZ"/>
              </w:rPr>
              <w:t xml:space="preserve">, </w:t>
            </w:r>
            <w:proofErr w:type="spellStart"/>
            <w:r w:rsidRPr="00932FED">
              <w:rPr>
                <w:rFonts w:ascii="Arial" w:eastAsia="Times New Roman" w:hAnsi="Arial" w:cs="Arial"/>
                <w:color w:val="000000"/>
                <w:sz w:val="23"/>
                <w:szCs w:val="23"/>
                <w:lang w:eastAsia="cs-CZ"/>
              </w:rPr>
              <w:t>Head</w:t>
            </w:r>
            <w:proofErr w:type="spellEnd"/>
            <w:r w:rsidRPr="00932FED">
              <w:rPr>
                <w:rFonts w:ascii="Arial" w:eastAsia="Times New Roman" w:hAnsi="Arial" w:cs="Arial"/>
                <w:color w:val="000000"/>
                <w:sz w:val="23"/>
                <w:szCs w:val="23"/>
                <w:lang w:eastAsia="cs-CZ"/>
              </w:rPr>
              <w:t xml:space="preserve"> </w:t>
            </w:r>
            <w:proofErr w:type="spellStart"/>
            <w:r w:rsidRPr="00932FED">
              <w:rPr>
                <w:rFonts w:ascii="Arial" w:eastAsia="Times New Roman" w:hAnsi="Arial" w:cs="Arial"/>
                <w:color w:val="000000"/>
                <w:sz w:val="23"/>
                <w:szCs w:val="23"/>
                <w:lang w:eastAsia="cs-CZ"/>
              </w:rPr>
              <w:t>Groundsman</w:t>
            </w:r>
            <w:proofErr w:type="spellEnd"/>
            <w:r w:rsidRPr="00932FED">
              <w:rPr>
                <w:rFonts w:ascii="Arial" w:eastAsia="Times New Roman" w:hAnsi="Arial" w:cs="Arial"/>
                <w:color w:val="000000"/>
                <w:sz w:val="23"/>
                <w:szCs w:val="23"/>
                <w:lang w:eastAsia="cs-CZ"/>
              </w:rPr>
              <w:t>, Manchester City FC (UK)</w:t>
            </w:r>
          </w:p>
        </w:tc>
      </w:tr>
      <w:tr w:rsidR="00932FED" w:rsidRPr="00932FED" w14:paraId="7C78409D" w14:textId="77777777" w:rsidTr="00932FED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A90451" w14:textId="6664038E" w:rsidR="00932FED" w:rsidRPr="00932FED" w:rsidRDefault="00932FED" w:rsidP="00932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cs-CZ"/>
              </w:rPr>
            </w:pPr>
            <w:r w:rsidRPr="00932FED">
              <w:rPr>
                <w:rFonts w:ascii="Arial" w:eastAsia="Times New Roman" w:hAnsi="Arial" w:cs="Arial"/>
                <w:noProof/>
                <w:color w:val="000000"/>
                <w:sz w:val="23"/>
                <w:szCs w:val="23"/>
                <w:lang w:eastAsia="cs-CZ"/>
              </w:rPr>
              <w:drawing>
                <wp:anchor distT="0" distB="0" distL="0" distR="0" simplePos="0" relativeHeight="251662336" behindDoc="0" locked="0" layoutInCell="1" allowOverlap="0" wp14:anchorId="29618A6E" wp14:editId="782CB68C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1733550" cy="1314450"/>
                  <wp:effectExtent l="0" t="0" r="0" b="0"/>
                  <wp:wrapSquare wrapText="bothSides"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>“</w:t>
            </w:r>
            <w:proofErr w:type="spellStart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>Some</w:t>
            </w:r>
            <w:proofErr w:type="spellEnd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 xml:space="preserve"> </w:t>
            </w:r>
            <w:proofErr w:type="spellStart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>things</w:t>
            </w:r>
            <w:proofErr w:type="spellEnd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 xml:space="preserve"> </w:t>
            </w:r>
            <w:proofErr w:type="spellStart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>you</w:t>
            </w:r>
            <w:proofErr w:type="spellEnd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 xml:space="preserve"> </w:t>
            </w:r>
            <w:proofErr w:type="spellStart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>have</w:t>
            </w:r>
            <w:proofErr w:type="spellEnd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 xml:space="preserve"> to </w:t>
            </w:r>
            <w:proofErr w:type="spellStart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>see</w:t>
            </w:r>
            <w:proofErr w:type="spellEnd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 xml:space="preserve"> </w:t>
            </w:r>
            <w:proofErr w:type="spellStart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>with</w:t>
            </w:r>
            <w:proofErr w:type="spellEnd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 xml:space="preserve"> </w:t>
            </w:r>
            <w:proofErr w:type="spellStart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>your</w:t>
            </w:r>
            <w:proofErr w:type="spellEnd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 xml:space="preserve"> </w:t>
            </w:r>
            <w:proofErr w:type="spellStart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>own</w:t>
            </w:r>
            <w:proofErr w:type="spellEnd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 xml:space="preserve"> </w:t>
            </w:r>
            <w:proofErr w:type="spellStart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>eyes</w:t>
            </w:r>
            <w:proofErr w:type="spellEnd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 xml:space="preserve"> to </w:t>
            </w:r>
            <w:proofErr w:type="spellStart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>believe</w:t>
            </w:r>
            <w:proofErr w:type="spellEnd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 xml:space="preserve"> </w:t>
            </w:r>
            <w:proofErr w:type="spellStart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>them</w:t>
            </w:r>
            <w:proofErr w:type="spellEnd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 xml:space="preserve">. </w:t>
            </w:r>
            <w:proofErr w:type="spellStart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>Stoloniferous</w:t>
            </w:r>
            <w:proofErr w:type="spellEnd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 xml:space="preserve"> </w:t>
            </w:r>
            <w:proofErr w:type="spellStart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>perennial</w:t>
            </w:r>
            <w:proofErr w:type="spellEnd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 xml:space="preserve"> </w:t>
            </w:r>
            <w:proofErr w:type="spellStart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>ryegrass</w:t>
            </w:r>
            <w:proofErr w:type="spellEnd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 xml:space="preserve"> </w:t>
            </w:r>
            <w:proofErr w:type="spellStart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>was</w:t>
            </w:r>
            <w:proofErr w:type="spellEnd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 xml:space="preserve"> </w:t>
            </w:r>
            <w:proofErr w:type="spellStart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>one</w:t>
            </w:r>
            <w:proofErr w:type="spellEnd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 xml:space="preserve"> </w:t>
            </w:r>
            <w:proofErr w:type="spellStart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>of</w:t>
            </w:r>
            <w:proofErr w:type="spellEnd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 xml:space="preserve"> </w:t>
            </w:r>
            <w:proofErr w:type="spellStart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>those</w:t>
            </w:r>
            <w:proofErr w:type="spellEnd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 xml:space="preserve"> </w:t>
            </w:r>
            <w:proofErr w:type="spellStart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>things</w:t>
            </w:r>
            <w:proofErr w:type="spellEnd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 xml:space="preserve"> </w:t>
            </w:r>
            <w:proofErr w:type="spellStart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>for</w:t>
            </w:r>
            <w:proofErr w:type="spellEnd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 xml:space="preserve"> </w:t>
            </w:r>
            <w:proofErr w:type="spellStart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>me</w:t>
            </w:r>
            <w:proofErr w:type="spellEnd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 xml:space="preserve"> – I </w:t>
            </w:r>
            <w:proofErr w:type="spellStart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>am</w:t>
            </w:r>
            <w:proofErr w:type="spellEnd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 xml:space="preserve"> </w:t>
            </w:r>
            <w:proofErr w:type="spellStart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>now</w:t>
            </w:r>
            <w:proofErr w:type="spellEnd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 xml:space="preserve"> a </w:t>
            </w:r>
            <w:proofErr w:type="spellStart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>believer</w:t>
            </w:r>
            <w:proofErr w:type="spellEnd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 xml:space="preserve">. </w:t>
            </w:r>
            <w:proofErr w:type="spellStart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>Combining</w:t>
            </w:r>
            <w:proofErr w:type="spellEnd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 xml:space="preserve"> a </w:t>
            </w:r>
            <w:proofErr w:type="spellStart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>creeping</w:t>
            </w:r>
            <w:proofErr w:type="spellEnd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 xml:space="preserve"> </w:t>
            </w:r>
            <w:proofErr w:type="spellStart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>growth</w:t>
            </w:r>
            <w:proofErr w:type="spellEnd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 xml:space="preserve"> habit </w:t>
            </w:r>
            <w:proofErr w:type="spellStart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>with</w:t>
            </w:r>
            <w:proofErr w:type="spellEnd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 xml:space="preserve"> </w:t>
            </w:r>
            <w:proofErr w:type="spellStart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>the</w:t>
            </w:r>
            <w:proofErr w:type="spellEnd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 xml:space="preserve"> </w:t>
            </w:r>
            <w:proofErr w:type="spellStart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>inherent</w:t>
            </w:r>
            <w:proofErr w:type="spellEnd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 xml:space="preserve"> </w:t>
            </w:r>
            <w:proofErr w:type="spellStart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>capability</w:t>
            </w:r>
            <w:proofErr w:type="spellEnd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 xml:space="preserve"> to </w:t>
            </w:r>
            <w:proofErr w:type="spellStart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>establish</w:t>
            </w:r>
            <w:proofErr w:type="spellEnd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 xml:space="preserve"> </w:t>
            </w:r>
            <w:proofErr w:type="spellStart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>quickly</w:t>
            </w:r>
            <w:proofErr w:type="spellEnd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 xml:space="preserve"> and </w:t>
            </w:r>
            <w:proofErr w:type="spellStart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>tolerate</w:t>
            </w:r>
            <w:proofErr w:type="spellEnd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 xml:space="preserve"> </w:t>
            </w:r>
            <w:proofErr w:type="spellStart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>wear</w:t>
            </w:r>
            <w:proofErr w:type="spellEnd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 xml:space="preserve"> has </w:t>
            </w:r>
            <w:proofErr w:type="spellStart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>the</w:t>
            </w:r>
            <w:proofErr w:type="spellEnd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 xml:space="preserve"> </w:t>
            </w:r>
            <w:proofErr w:type="spellStart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>potential</w:t>
            </w:r>
            <w:proofErr w:type="spellEnd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 xml:space="preserve"> to </w:t>
            </w:r>
            <w:proofErr w:type="spellStart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>take</w:t>
            </w:r>
            <w:proofErr w:type="spellEnd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 xml:space="preserve"> </w:t>
            </w:r>
            <w:proofErr w:type="spellStart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>this</w:t>
            </w:r>
            <w:proofErr w:type="spellEnd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 xml:space="preserve"> </w:t>
            </w:r>
            <w:proofErr w:type="spellStart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>grass</w:t>
            </w:r>
            <w:proofErr w:type="spellEnd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 xml:space="preserve"> species to a </w:t>
            </w:r>
            <w:proofErr w:type="spellStart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>new</w:t>
            </w:r>
            <w:proofErr w:type="spellEnd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 xml:space="preserve"> level.”</w:t>
            </w:r>
          </w:p>
          <w:p w14:paraId="5817839F" w14:textId="77777777" w:rsidR="00932FED" w:rsidRPr="00932FED" w:rsidRDefault="00932FED" w:rsidP="00932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cs-CZ"/>
              </w:rPr>
            </w:pPr>
            <w:r w:rsidRPr="00932FED">
              <w:rPr>
                <w:rFonts w:ascii="Arial" w:eastAsia="Times New Roman" w:hAnsi="Arial" w:cs="Arial"/>
                <w:color w:val="000000"/>
                <w:sz w:val="23"/>
                <w:szCs w:val="23"/>
                <w:lang w:eastAsia="cs-CZ"/>
              </w:rPr>
              <w:t xml:space="preserve">Dr. Andy </w:t>
            </w:r>
            <w:proofErr w:type="spellStart"/>
            <w:r w:rsidRPr="00932FED">
              <w:rPr>
                <w:rFonts w:ascii="Arial" w:eastAsia="Times New Roman" w:hAnsi="Arial" w:cs="Arial"/>
                <w:color w:val="000000"/>
                <w:sz w:val="23"/>
                <w:szCs w:val="23"/>
                <w:lang w:eastAsia="cs-CZ"/>
              </w:rPr>
              <w:t>Newell</w:t>
            </w:r>
            <w:proofErr w:type="spellEnd"/>
            <w:r w:rsidRPr="00932FED">
              <w:rPr>
                <w:rFonts w:ascii="Arial" w:eastAsia="Times New Roman" w:hAnsi="Arial" w:cs="Arial"/>
                <w:color w:val="000000"/>
                <w:sz w:val="23"/>
                <w:szCs w:val="23"/>
                <w:lang w:eastAsia="cs-CZ"/>
              </w:rPr>
              <w:t xml:space="preserve">, </w:t>
            </w:r>
            <w:proofErr w:type="spellStart"/>
            <w:r w:rsidRPr="00932FED">
              <w:rPr>
                <w:rFonts w:ascii="Arial" w:eastAsia="Times New Roman" w:hAnsi="Arial" w:cs="Arial"/>
                <w:color w:val="000000"/>
                <w:sz w:val="23"/>
                <w:szCs w:val="23"/>
                <w:lang w:eastAsia="cs-CZ"/>
              </w:rPr>
              <w:t>Head</w:t>
            </w:r>
            <w:proofErr w:type="spellEnd"/>
            <w:r w:rsidRPr="00932FED">
              <w:rPr>
                <w:rFonts w:ascii="Arial" w:eastAsia="Times New Roman" w:hAnsi="Arial" w:cs="Arial"/>
                <w:color w:val="000000"/>
                <w:sz w:val="23"/>
                <w:szCs w:val="23"/>
                <w:lang w:eastAsia="cs-CZ"/>
              </w:rPr>
              <w:t xml:space="preserve"> </w:t>
            </w:r>
            <w:proofErr w:type="spellStart"/>
            <w:r w:rsidRPr="00932FED">
              <w:rPr>
                <w:rFonts w:ascii="Arial" w:eastAsia="Times New Roman" w:hAnsi="Arial" w:cs="Arial"/>
                <w:color w:val="000000"/>
                <w:sz w:val="23"/>
                <w:szCs w:val="23"/>
                <w:lang w:eastAsia="cs-CZ"/>
              </w:rPr>
              <w:t>of</w:t>
            </w:r>
            <w:proofErr w:type="spellEnd"/>
            <w:r w:rsidRPr="00932FED">
              <w:rPr>
                <w:rFonts w:ascii="Arial" w:eastAsia="Times New Roman" w:hAnsi="Arial" w:cs="Arial"/>
                <w:color w:val="000000"/>
                <w:sz w:val="23"/>
                <w:szCs w:val="23"/>
                <w:lang w:eastAsia="cs-CZ"/>
              </w:rPr>
              <w:t xml:space="preserve"> </w:t>
            </w:r>
            <w:proofErr w:type="spellStart"/>
            <w:r w:rsidRPr="00932FED">
              <w:rPr>
                <w:rFonts w:ascii="Arial" w:eastAsia="Times New Roman" w:hAnsi="Arial" w:cs="Arial"/>
                <w:color w:val="000000"/>
                <w:sz w:val="23"/>
                <w:szCs w:val="23"/>
                <w:lang w:eastAsia="cs-CZ"/>
              </w:rPr>
              <w:t>Turfgrass</w:t>
            </w:r>
            <w:proofErr w:type="spellEnd"/>
            <w:r w:rsidRPr="00932FED">
              <w:rPr>
                <w:rFonts w:ascii="Arial" w:eastAsia="Times New Roman" w:hAnsi="Arial" w:cs="Arial"/>
                <w:color w:val="000000"/>
                <w:sz w:val="23"/>
                <w:szCs w:val="23"/>
                <w:lang w:eastAsia="cs-CZ"/>
              </w:rPr>
              <w:t xml:space="preserve"> Biology, STRI </w:t>
            </w:r>
            <w:proofErr w:type="spellStart"/>
            <w:r w:rsidRPr="00932FED">
              <w:rPr>
                <w:rFonts w:ascii="Arial" w:eastAsia="Times New Roman" w:hAnsi="Arial" w:cs="Arial"/>
                <w:color w:val="000000"/>
                <w:sz w:val="23"/>
                <w:szCs w:val="23"/>
                <w:lang w:eastAsia="cs-CZ"/>
              </w:rPr>
              <w:t>Bingley</w:t>
            </w:r>
            <w:proofErr w:type="spellEnd"/>
            <w:r w:rsidRPr="00932FED">
              <w:rPr>
                <w:rFonts w:ascii="Arial" w:eastAsia="Times New Roman" w:hAnsi="Arial" w:cs="Arial"/>
                <w:color w:val="000000"/>
                <w:sz w:val="23"/>
                <w:szCs w:val="23"/>
                <w:lang w:eastAsia="cs-CZ"/>
              </w:rPr>
              <w:t xml:space="preserve"> (UK)</w:t>
            </w:r>
          </w:p>
          <w:p w14:paraId="19214FB1" w14:textId="77777777" w:rsidR="00932FED" w:rsidRPr="00932FED" w:rsidRDefault="00932FED" w:rsidP="00932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cs-CZ"/>
              </w:rPr>
            </w:pPr>
            <w:r w:rsidRPr="00932FED">
              <w:rPr>
                <w:rFonts w:ascii="Arial" w:eastAsia="Times New Roman" w:hAnsi="Arial" w:cs="Arial"/>
                <w:color w:val="000000"/>
                <w:sz w:val="23"/>
                <w:szCs w:val="23"/>
                <w:lang w:eastAsia="cs-CZ"/>
              </w:rPr>
              <w:t>  </w:t>
            </w:r>
          </w:p>
          <w:p w14:paraId="2DFB067A" w14:textId="77777777" w:rsidR="00932FED" w:rsidRPr="00932FED" w:rsidRDefault="00932FED" w:rsidP="00932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cs-CZ"/>
              </w:rPr>
            </w:pPr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>“</w:t>
            </w:r>
            <w:proofErr w:type="spellStart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>We</w:t>
            </w:r>
            <w:proofErr w:type="spellEnd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 xml:space="preserve"> </w:t>
            </w:r>
            <w:proofErr w:type="spellStart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>used</w:t>
            </w:r>
            <w:proofErr w:type="spellEnd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 xml:space="preserve"> RPR to </w:t>
            </w:r>
            <w:proofErr w:type="spellStart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>rebuild</w:t>
            </w:r>
            <w:proofErr w:type="spellEnd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 xml:space="preserve"> a </w:t>
            </w:r>
            <w:proofErr w:type="spellStart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>tee</w:t>
            </w:r>
            <w:proofErr w:type="spellEnd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 xml:space="preserve"> box last </w:t>
            </w:r>
            <w:proofErr w:type="spellStart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>year</w:t>
            </w:r>
            <w:proofErr w:type="spellEnd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 xml:space="preserve"> and </w:t>
            </w:r>
            <w:proofErr w:type="spellStart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>loved</w:t>
            </w:r>
            <w:proofErr w:type="spellEnd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 xml:space="preserve"> </w:t>
            </w:r>
            <w:proofErr w:type="spellStart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>it</w:t>
            </w:r>
            <w:proofErr w:type="spellEnd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 xml:space="preserve">. </w:t>
            </w:r>
            <w:proofErr w:type="spellStart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>We</w:t>
            </w:r>
            <w:proofErr w:type="spellEnd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 xml:space="preserve"> </w:t>
            </w:r>
            <w:proofErr w:type="spellStart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>have</w:t>
            </w:r>
            <w:proofErr w:type="spellEnd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 xml:space="preserve"> </w:t>
            </w:r>
            <w:proofErr w:type="spellStart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>put</w:t>
            </w:r>
            <w:proofErr w:type="spellEnd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 xml:space="preserve"> a </w:t>
            </w:r>
            <w:proofErr w:type="spellStart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>plan</w:t>
            </w:r>
            <w:proofErr w:type="spellEnd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 xml:space="preserve"> </w:t>
            </w:r>
            <w:proofErr w:type="spellStart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>into</w:t>
            </w:r>
            <w:proofErr w:type="spellEnd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 xml:space="preserve"> place to </w:t>
            </w:r>
            <w:proofErr w:type="spellStart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>overseed</w:t>
            </w:r>
            <w:proofErr w:type="spellEnd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 xml:space="preserve"> </w:t>
            </w:r>
            <w:proofErr w:type="spellStart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>all</w:t>
            </w:r>
            <w:proofErr w:type="spellEnd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 xml:space="preserve"> </w:t>
            </w:r>
            <w:proofErr w:type="spellStart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>our</w:t>
            </w:r>
            <w:proofErr w:type="spellEnd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 xml:space="preserve"> </w:t>
            </w:r>
            <w:proofErr w:type="spellStart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>tees</w:t>
            </w:r>
            <w:proofErr w:type="spellEnd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 xml:space="preserve"> </w:t>
            </w:r>
            <w:proofErr w:type="spellStart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>with</w:t>
            </w:r>
            <w:proofErr w:type="spellEnd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 xml:space="preserve"> RPR </w:t>
            </w:r>
            <w:proofErr w:type="spellStart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>because</w:t>
            </w:r>
            <w:proofErr w:type="spellEnd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 xml:space="preserve"> </w:t>
            </w:r>
            <w:proofErr w:type="spellStart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>of</w:t>
            </w:r>
            <w:proofErr w:type="spellEnd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 xml:space="preserve"> </w:t>
            </w:r>
            <w:proofErr w:type="spellStart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>its</w:t>
            </w:r>
            <w:proofErr w:type="spellEnd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 xml:space="preserve"> </w:t>
            </w:r>
            <w:proofErr w:type="spellStart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>great</w:t>
            </w:r>
            <w:proofErr w:type="spellEnd"/>
            <w:r w:rsidRPr="00932FED">
              <w:rPr>
                <w:rFonts w:ascii="Arial" w:eastAsia="Times New Roman" w:hAnsi="Arial" w:cs="Arial"/>
                <w:i/>
                <w:iCs/>
                <w:color w:val="000000"/>
                <w:sz w:val="23"/>
                <w:szCs w:val="23"/>
                <w:lang w:eastAsia="cs-CZ"/>
              </w:rPr>
              <w:t xml:space="preserve"> performance.”</w:t>
            </w:r>
          </w:p>
          <w:p w14:paraId="1234539C" w14:textId="77777777" w:rsidR="00932FED" w:rsidRPr="00932FED" w:rsidRDefault="00932FED" w:rsidP="00932F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cs-CZ"/>
              </w:rPr>
            </w:pPr>
            <w:r w:rsidRPr="00932FED">
              <w:rPr>
                <w:rFonts w:ascii="Arial" w:eastAsia="Times New Roman" w:hAnsi="Arial" w:cs="Arial"/>
                <w:color w:val="000000"/>
                <w:sz w:val="23"/>
                <w:szCs w:val="23"/>
                <w:lang w:eastAsia="cs-CZ"/>
              </w:rPr>
              <w:t xml:space="preserve">Gary </w:t>
            </w:r>
            <w:proofErr w:type="spellStart"/>
            <w:r w:rsidRPr="00932FED">
              <w:rPr>
                <w:rFonts w:ascii="Arial" w:eastAsia="Times New Roman" w:hAnsi="Arial" w:cs="Arial"/>
                <w:color w:val="000000"/>
                <w:sz w:val="23"/>
                <w:szCs w:val="23"/>
                <w:lang w:eastAsia="cs-CZ"/>
              </w:rPr>
              <w:t>Lindsey</w:t>
            </w:r>
            <w:proofErr w:type="spellEnd"/>
            <w:r w:rsidRPr="00932FED">
              <w:rPr>
                <w:rFonts w:ascii="Arial" w:eastAsia="Times New Roman" w:hAnsi="Arial" w:cs="Arial"/>
                <w:color w:val="000000"/>
                <w:sz w:val="23"/>
                <w:szCs w:val="23"/>
                <w:lang w:eastAsia="cs-CZ"/>
              </w:rPr>
              <w:t xml:space="preserve">, Superintendent, </w:t>
            </w:r>
            <w:proofErr w:type="spellStart"/>
            <w:r w:rsidRPr="00932FED">
              <w:rPr>
                <w:rFonts w:ascii="Arial" w:eastAsia="Times New Roman" w:hAnsi="Arial" w:cs="Arial"/>
                <w:color w:val="000000"/>
                <w:sz w:val="23"/>
                <w:szCs w:val="23"/>
                <w:lang w:eastAsia="cs-CZ"/>
              </w:rPr>
              <w:t>Vermillion</w:t>
            </w:r>
            <w:proofErr w:type="spellEnd"/>
            <w:r w:rsidRPr="00932FED">
              <w:rPr>
                <w:rFonts w:ascii="Arial" w:eastAsia="Times New Roman" w:hAnsi="Arial" w:cs="Arial"/>
                <w:color w:val="000000"/>
                <w:sz w:val="23"/>
                <w:szCs w:val="23"/>
                <w:lang w:eastAsia="cs-CZ"/>
              </w:rPr>
              <w:t xml:space="preserve"> </w:t>
            </w:r>
            <w:proofErr w:type="spellStart"/>
            <w:r w:rsidRPr="00932FED">
              <w:rPr>
                <w:rFonts w:ascii="Arial" w:eastAsia="Times New Roman" w:hAnsi="Arial" w:cs="Arial"/>
                <w:color w:val="000000"/>
                <w:sz w:val="23"/>
                <w:szCs w:val="23"/>
                <w:lang w:eastAsia="cs-CZ"/>
              </w:rPr>
              <w:t>Fairways</w:t>
            </w:r>
            <w:proofErr w:type="spellEnd"/>
            <w:r w:rsidRPr="00932FED">
              <w:rPr>
                <w:rFonts w:ascii="Arial" w:eastAsia="Times New Roman" w:hAnsi="Arial" w:cs="Arial"/>
                <w:color w:val="000000"/>
                <w:sz w:val="23"/>
                <w:szCs w:val="23"/>
                <w:lang w:eastAsia="cs-CZ"/>
              </w:rPr>
              <w:t xml:space="preserve"> Golf </w:t>
            </w:r>
            <w:proofErr w:type="spellStart"/>
            <w:r w:rsidRPr="00932FED">
              <w:rPr>
                <w:rFonts w:ascii="Arial" w:eastAsia="Times New Roman" w:hAnsi="Arial" w:cs="Arial"/>
                <w:color w:val="000000"/>
                <w:sz w:val="23"/>
                <w:szCs w:val="23"/>
                <w:lang w:eastAsia="cs-CZ"/>
              </w:rPr>
              <w:t>Course</w:t>
            </w:r>
            <w:proofErr w:type="spellEnd"/>
            <w:r w:rsidRPr="00932FED">
              <w:rPr>
                <w:rFonts w:ascii="Arial" w:eastAsia="Times New Roman" w:hAnsi="Arial" w:cs="Arial"/>
                <w:color w:val="000000"/>
                <w:sz w:val="23"/>
                <w:szCs w:val="23"/>
                <w:lang w:eastAsia="cs-CZ"/>
              </w:rPr>
              <w:t xml:space="preserve">, </w:t>
            </w:r>
            <w:proofErr w:type="spellStart"/>
            <w:r w:rsidRPr="00932FED">
              <w:rPr>
                <w:rFonts w:ascii="Arial" w:eastAsia="Times New Roman" w:hAnsi="Arial" w:cs="Arial"/>
                <w:color w:val="000000"/>
                <w:sz w:val="23"/>
                <w:szCs w:val="23"/>
                <w:lang w:eastAsia="cs-CZ"/>
              </w:rPr>
              <w:t>Cook</w:t>
            </w:r>
            <w:proofErr w:type="spellEnd"/>
            <w:r w:rsidRPr="00932FED">
              <w:rPr>
                <w:rFonts w:ascii="Arial" w:eastAsia="Times New Roman" w:hAnsi="Arial" w:cs="Arial"/>
                <w:color w:val="000000"/>
                <w:sz w:val="23"/>
                <w:szCs w:val="23"/>
                <w:lang w:eastAsia="cs-CZ"/>
              </w:rPr>
              <w:t>, Minnesota USA</w:t>
            </w:r>
          </w:p>
        </w:tc>
      </w:tr>
    </w:tbl>
    <w:p w14:paraId="6CE63B71" w14:textId="77777777" w:rsidR="00932FED" w:rsidRDefault="00932FED"/>
    <w:sectPr w:rsidR="00932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90E"/>
    <w:rsid w:val="002242CC"/>
    <w:rsid w:val="00932FED"/>
    <w:rsid w:val="00F0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256F2"/>
  <w15:chartTrackingRefBased/>
  <w15:docId w15:val="{42E53A56-EE0F-4746-A893-DF09277D2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019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F0190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01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0190E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F0190E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932F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18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renbrug.biz/turf/news/minimum-damage-to-golf-course-with-rpr.htm" TargetMode="External"/><Relationship Id="rId13" Type="http://schemas.openxmlformats.org/officeDocument/2006/relationships/hyperlink" Target="https://www.barenbrug.nl/barintensive-rpr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hyperlink" Target="https://www.barenbrug.biz/barextreme-rpr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1" Type="http://schemas.openxmlformats.org/officeDocument/2006/relationships/styles" Target="styles.xml"/><Relationship Id="rId6" Type="http://schemas.openxmlformats.org/officeDocument/2006/relationships/hyperlink" Target="https://www.barenbrug.biz/rpr-sport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2.jpeg"/><Relationship Id="rId15" Type="http://schemas.openxmlformats.org/officeDocument/2006/relationships/hyperlink" Target="https://www.barenbrug.biz/barintensive-rpr" TargetMode="External"/><Relationship Id="rId10" Type="http://schemas.openxmlformats.org/officeDocument/2006/relationships/hyperlink" Target="https://www.barenbrug.nl/barextreme-rpr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4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498</Words>
  <Characters>2945</Characters>
  <Application>Microsoft Office Word</Application>
  <DocSecurity>0</DocSecurity>
  <Lines>24</Lines>
  <Paragraphs>6</Paragraphs>
  <ScaleCrop>false</ScaleCrop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Zdenek Kadrnozka</dc:creator>
  <cp:keywords/>
  <dc:description/>
  <cp:lastModifiedBy>Zdenek Kadrnozka</cp:lastModifiedBy>
  <cp:revision>2</cp:revision>
  <dcterms:created xsi:type="dcterms:W3CDTF">2020-08-13T08:25:00Z</dcterms:created>
  <dcterms:modified xsi:type="dcterms:W3CDTF">2020-08-13T08:27:00Z</dcterms:modified>
</cp:coreProperties>
</file>